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866" w:tblpY="63"/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97"/>
      </w:tblGrid>
      <w:tr w:rsidR="00020573" w:rsidRPr="00BC06BB" w14:paraId="5AE1D665" w14:textId="77777777" w:rsidTr="000442BF">
        <w:trPr>
          <w:cantSplit/>
          <w:trHeight w:val="13579"/>
        </w:trPr>
        <w:tc>
          <w:tcPr>
            <w:tcW w:w="101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11F0A52" w14:textId="77777777" w:rsidR="00020573" w:rsidRPr="00A47487" w:rsidRDefault="00020573" w:rsidP="000442BF">
            <w:pPr>
              <w:snapToGrid w:val="0"/>
              <w:spacing w:before="240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 w:rsidRPr="00F268E3">
              <w:rPr>
                <w:rFonts w:ascii="標楷體" w:eastAsia="標楷體" w:hAnsi="標楷體" w:cs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4EABFC7" wp14:editId="5CCBFC06">
                      <wp:simplePos x="0" y="0"/>
                      <wp:positionH relativeFrom="column">
                        <wp:posOffset>5727700</wp:posOffset>
                      </wp:positionH>
                      <wp:positionV relativeFrom="paragraph">
                        <wp:posOffset>90805</wp:posOffset>
                      </wp:positionV>
                      <wp:extent cx="611505" cy="251460"/>
                      <wp:effectExtent l="0" t="0" r="17145" b="15240"/>
                      <wp:wrapNone/>
                      <wp:docPr id="169163315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6C91B8" w14:textId="77777777" w:rsidR="00020573" w:rsidRPr="00F07655" w:rsidRDefault="00020573" w:rsidP="0002057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2"/>
                                      <w:szCs w:val="20"/>
                                    </w:rPr>
                                  </w:pPr>
                                  <w:r w:rsidRPr="00F07655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22"/>
                                      <w:szCs w:val="20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22"/>
                                      <w:szCs w:val="20"/>
                                    </w:rPr>
                                    <w:t>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EABF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51pt;margin-top:7.15pt;width:48.15pt;height:1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">
                      <v:textbox>
                        <w:txbxContent>
                          <w:p w14:paraId="456C91B8" w14:textId="77777777" w:rsidR="00020573" w:rsidRPr="00F07655" w:rsidRDefault="00020573" w:rsidP="00020573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F0765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2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2"/>
                                <w:szCs w:val="20"/>
                              </w:rPr>
                              <w:t>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7487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【外部服務時數證明單】</w:t>
            </w:r>
          </w:p>
          <w:tbl>
            <w:tblPr>
              <w:tblW w:w="1003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54"/>
              <w:gridCol w:w="1923"/>
              <w:gridCol w:w="571"/>
              <w:gridCol w:w="57"/>
              <w:gridCol w:w="1302"/>
              <w:gridCol w:w="26"/>
              <w:gridCol w:w="1166"/>
              <w:gridCol w:w="734"/>
              <w:gridCol w:w="2106"/>
            </w:tblGrid>
            <w:tr w:rsidR="00020573" w:rsidRPr="00D84686" w14:paraId="5B5DFC66" w14:textId="77777777" w:rsidTr="000442BF">
              <w:trPr>
                <w:trHeight w:val="567"/>
                <w:jc w:val="center"/>
              </w:trPr>
              <w:tc>
                <w:tcPr>
                  <w:tcW w:w="2154" w:type="dxa"/>
                  <w:shd w:val="clear" w:color="auto" w:fill="FFFFFF" w:themeFill="background1"/>
                  <w:vAlign w:val="center"/>
                </w:tcPr>
                <w:p w14:paraId="4EDBDAC2" w14:textId="77777777" w:rsidR="00020573" w:rsidRPr="000D3BF4" w:rsidRDefault="00020573" w:rsidP="000442BF">
                  <w:pPr>
                    <w:framePr w:hSpace="180" w:wrap="around" w:vAnchor="text" w:hAnchor="text" w:x="-866" w:y="63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0D3BF4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姓名</w:t>
                  </w:r>
                </w:p>
              </w:tc>
              <w:tc>
                <w:tcPr>
                  <w:tcW w:w="2551" w:type="dxa"/>
                  <w:gridSpan w:val="3"/>
                  <w:shd w:val="clear" w:color="auto" w:fill="FFFFFF" w:themeFill="background1"/>
                  <w:vAlign w:val="center"/>
                </w:tcPr>
                <w:p w14:paraId="63641EC3" w14:textId="77777777" w:rsidR="00020573" w:rsidRPr="000D3BF4" w:rsidRDefault="00020573" w:rsidP="000442BF">
                  <w:pPr>
                    <w:framePr w:hSpace="180" w:wrap="around" w:vAnchor="text" w:hAnchor="text" w:x="-866" w:y="63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2494" w:type="dxa"/>
                  <w:gridSpan w:val="3"/>
                  <w:shd w:val="clear" w:color="auto" w:fill="FFFFFF" w:themeFill="background1"/>
                  <w:vAlign w:val="center"/>
                </w:tcPr>
                <w:p w14:paraId="12FD1A53" w14:textId="77777777" w:rsidR="00020573" w:rsidRPr="000D3BF4" w:rsidRDefault="00020573" w:rsidP="000442BF">
                  <w:pPr>
                    <w:framePr w:hSpace="180" w:wrap="around" w:vAnchor="text" w:hAnchor="text" w:x="-866" w:y="63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0D3BF4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員工編號</w:t>
                  </w:r>
                </w:p>
              </w:tc>
              <w:tc>
                <w:tcPr>
                  <w:tcW w:w="2840" w:type="dxa"/>
                  <w:gridSpan w:val="2"/>
                  <w:shd w:val="clear" w:color="auto" w:fill="FFFFFF" w:themeFill="background1"/>
                  <w:vAlign w:val="center"/>
                </w:tcPr>
                <w:p w14:paraId="12E7A2D2" w14:textId="77777777" w:rsidR="00020573" w:rsidRPr="000D3BF4" w:rsidRDefault="00020573" w:rsidP="000442BF">
                  <w:pPr>
                    <w:framePr w:hSpace="180" w:wrap="around" w:vAnchor="text" w:hAnchor="text" w:x="-866" w:y="63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</w:tr>
            <w:tr w:rsidR="00020573" w:rsidRPr="00D84686" w14:paraId="54EC9027" w14:textId="77777777" w:rsidTr="000442BF">
              <w:trPr>
                <w:trHeight w:val="567"/>
                <w:jc w:val="center"/>
              </w:trPr>
              <w:tc>
                <w:tcPr>
                  <w:tcW w:w="2154" w:type="dxa"/>
                  <w:shd w:val="clear" w:color="auto" w:fill="FFFFFF" w:themeFill="background1"/>
                  <w:vAlign w:val="center"/>
                </w:tcPr>
                <w:p w14:paraId="3FA8B20B" w14:textId="77777777" w:rsidR="00020573" w:rsidRPr="000D3BF4" w:rsidRDefault="00020573" w:rsidP="000442BF">
                  <w:pPr>
                    <w:framePr w:hSpace="180" w:wrap="around" w:vAnchor="text" w:hAnchor="text" w:x="-866" w:y="63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聯絡</w:t>
                  </w:r>
                  <w:r w:rsidRPr="000D3BF4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電話</w:t>
                  </w:r>
                </w:p>
              </w:tc>
              <w:tc>
                <w:tcPr>
                  <w:tcW w:w="2551" w:type="dxa"/>
                  <w:gridSpan w:val="3"/>
                  <w:shd w:val="clear" w:color="auto" w:fill="FFFFFF" w:themeFill="background1"/>
                  <w:vAlign w:val="center"/>
                </w:tcPr>
                <w:p w14:paraId="45C3136E" w14:textId="77777777" w:rsidR="00020573" w:rsidRPr="000D3BF4" w:rsidRDefault="00020573" w:rsidP="000442BF">
                  <w:pPr>
                    <w:framePr w:hSpace="180" w:wrap="around" w:vAnchor="text" w:hAnchor="text" w:x="-866" w:y="63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2494" w:type="dxa"/>
                  <w:gridSpan w:val="3"/>
                  <w:shd w:val="clear" w:color="auto" w:fill="FFFFFF" w:themeFill="background1"/>
                  <w:vAlign w:val="center"/>
                </w:tcPr>
                <w:p w14:paraId="67CD4F15" w14:textId="77777777" w:rsidR="00020573" w:rsidRPr="000D3BF4" w:rsidRDefault="00020573" w:rsidP="000442BF">
                  <w:pPr>
                    <w:framePr w:hSpace="180" w:wrap="around" w:vAnchor="text" w:hAnchor="text" w:x="-866" w:y="63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0D3BF4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電子信箱</w:t>
                  </w:r>
                </w:p>
              </w:tc>
              <w:tc>
                <w:tcPr>
                  <w:tcW w:w="2840" w:type="dxa"/>
                  <w:gridSpan w:val="2"/>
                  <w:shd w:val="clear" w:color="auto" w:fill="FFFFFF" w:themeFill="background1"/>
                  <w:vAlign w:val="center"/>
                </w:tcPr>
                <w:p w14:paraId="4A5FB697" w14:textId="77777777" w:rsidR="00020573" w:rsidRPr="000D3BF4" w:rsidRDefault="00020573" w:rsidP="000442BF">
                  <w:pPr>
                    <w:framePr w:hSpace="180" w:wrap="around" w:vAnchor="text" w:hAnchor="text" w:x="-866" w:y="63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</w:tr>
            <w:tr w:rsidR="00020573" w:rsidRPr="00D84686" w14:paraId="6CC7D3CD" w14:textId="77777777" w:rsidTr="000442BF">
              <w:trPr>
                <w:trHeight w:val="397"/>
                <w:jc w:val="center"/>
              </w:trPr>
              <w:tc>
                <w:tcPr>
                  <w:tcW w:w="2154" w:type="dxa"/>
                  <w:vMerge w:val="restart"/>
                  <w:shd w:val="clear" w:color="auto" w:fill="FFFFFF" w:themeFill="background1"/>
                  <w:vAlign w:val="center"/>
                </w:tcPr>
                <w:p w14:paraId="12630515" w14:textId="77777777" w:rsidR="00020573" w:rsidRPr="000D3BF4" w:rsidRDefault="00020573" w:rsidP="000442BF">
                  <w:pPr>
                    <w:framePr w:hSpace="180" w:wrap="around" w:vAnchor="text" w:hAnchor="text" w:x="-866" w:y="63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所屬公司別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BC6B318" w14:textId="77777777" w:rsidR="00020573" w:rsidRPr="000D3BF4" w:rsidRDefault="00020573" w:rsidP="000442BF">
                  <w:pPr>
                    <w:framePr w:hSpace="180" w:wrap="around" w:vAnchor="text" w:hAnchor="text" w:x="-866" w:y="63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142BB6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proofErr w:type="gramStart"/>
                  <w:r w:rsidRPr="00142BB6">
                    <w:rPr>
                      <w:rFonts w:ascii="標楷體" w:eastAsia="標楷體" w:hAnsi="標楷體" w:cs="Times New Roman" w:hint="eastAsia"/>
                      <w:szCs w:val="24"/>
                    </w:rPr>
                    <w:t>富邦金控</w:t>
                  </w:r>
                  <w:proofErr w:type="gramEnd"/>
                </w:p>
              </w:tc>
              <w:tc>
                <w:tcPr>
                  <w:tcW w:w="193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0D18FF7" w14:textId="77777777" w:rsidR="00020573" w:rsidRPr="000D3BF4" w:rsidRDefault="00020573" w:rsidP="000442BF">
                  <w:pPr>
                    <w:framePr w:hSpace="180" w:wrap="around" w:vAnchor="text" w:hAnchor="text" w:x="-866" w:y="63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142BB6">
                    <w:rPr>
                      <w:rFonts w:ascii="標楷體" w:eastAsia="標楷體" w:hAnsi="標楷體" w:cs="Times New Roman" w:hint="eastAsia"/>
                      <w:szCs w:val="24"/>
                    </w:rPr>
                    <w:t>□台北富邦銀行</w:t>
                  </w:r>
                </w:p>
              </w:tc>
              <w:tc>
                <w:tcPr>
                  <w:tcW w:w="192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28CAE1A" w14:textId="77777777" w:rsidR="00020573" w:rsidRPr="000D3BF4" w:rsidRDefault="00020573" w:rsidP="000442BF">
                  <w:pPr>
                    <w:framePr w:hSpace="180" w:wrap="around" w:vAnchor="text" w:hAnchor="text" w:x="-866" w:y="63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142BB6">
                    <w:rPr>
                      <w:rFonts w:ascii="標楷體" w:eastAsia="標楷體" w:hAnsi="標楷體" w:cs="Times New Roman" w:hint="eastAsia"/>
                      <w:szCs w:val="24"/>
                    </w:rPr>
                    <w:t>□富邦人壽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9FFFE33" w14:textId="77777777" w:rsidR="00020573" w:rsidRPr="000D3BF4" w:rsidRDefault="00020573" w:rsidP="000442BF">
                  <w:pPr>
                    <w:framePr w:hSpace="180" w:wrap="around" w:vAnchor="text" w:hAnchor="text" w:x="-866" w:y="63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142BB6">
                    <w:rPr>
                      <w:rFonts w:ascii="標楷體" w:eastAsia="標楷體" w:hAnsi="標楷體" w:cs="Times New Roman" w:hint="eastAsia"/>
                      <w:szCs w:val="24"/>
                    </w:rPr>
                    <w:t>□富邦證券</w:t>
                  </w:r>
                </w:p>
              </w:tc>
            </w:tr>
            <w:tr w:rsidR="00020573" w:rsidRPr="00D84686" w14:paraId="61714F84" w14:textId="77777777" w:rsidTr="000442BF">
              <w:trPr>
                <w:trHeight w:val="397"/>
                <w:jc w:val="center"/>
              </w:trPr>
              <w:tc>
                <w:tcPr>
                  <w:tcW w:w="2154" w:type="dxa"/>
                  <w:vMerge/>
                  <w:shd w:val="clear" w:color="auto" w:fill="FFFFFF" w:themeFill="background1"/>
                  <w:vAlign w:val="center"/>
                </w:tcPr>
                <w:p w14:paraId="49154141" w14:textId="77777777" w:rsidR="00020573" w:rsidRDefault="00020573" w:rsidP="000442BF">
                  <w:pPr>
                    <w:framePr w:hSpace="180" w:wrap="around" w:vAnchor="text" w:hAnchor="text" w:x="-866" w:y="63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923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F75361A" w14:textId="77777777" w:rsidR="00020573" w:rsidRPr="000D3BF4" w:rsidRDefault="00020573" w:rsidP="000442BF">
                  <w:pPr>
                    <w:framePr w:hSpace="180" w:wrap="around" w:vAnchor="text" w:hAnchor="text" w:x="-866" w:y="63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142BB6">
                    <w:rPr>
                      <w:rFonts w:ascii="標楷體" w:eastAsia="標楷體" w:hAnsi="標楷體" w:cs="Times New Roman" w:hint="eastAsia"/>
                      <w:szCs w:val="24"/>
                    </w:rPr>
                    <w:t>□富邦產險</w:t>
                  </w:r>
                </w:p>
              </w:tc>
              <w:tc>
                <w:tcPr>
                  <w:tcW w:w="1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EA954F7" w14:textId="77777777" w:rsidR="00020573" w:rsidRPr="000D3BF4" w:rsidRDefault="00020573" w:rsidP="000442BF">
                  <w:pPr>
                    <w:framePr w:hSpace="180" w:wrap="around" w:vAnchor="text" w:hAnchor="text" w:x="-866" w:y="63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142BB6">
                    <w:rPr>
                      <w:rFonts w:ascii="標楷體" w:eastAsia="標楷體" w:hAnsi="標楷體" w:cs="Times New Roman" w:hint="eastAsia"/>
                      <w:szCs w:val="24"/>
                    </w:rPr>
                    <w:t>□富邦投信</w:t>
                  </w:r>
                </w:p>
              </w:tc>
              <w:tc>
                <w:tcPr>
                  <w:tcW w:w="19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12D798C" w14:textId="77777777" w:rsidR="00020573" w:rsidRPr="000D3BF4" w:rsidRDefault="00020573" w:rsidP="000442BF">
                  <w:pPr>
                    <w:framePr w:hSpace="180" w:wrap="around" w:vAnchor="text" w:hAnchor="text" w:x="-866" w:y="63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142BB6">
                    <w:rPr>
                      <w:rFonts w:ascii="標楷體" w:eastAsia="標楷體" w:hAnsi="標楷體" w:cs="Times New Roman" w:hint="eastAsia"/>
                      <w:szCs w:val="24"/>
                    </w:rPr>
                    <w:t>□富邦保代</w:t>
                  </w:r>
                </w:p>
              </w:tc>
              <w:tc>
                <w:tcPr>
                  <w:tcW w:w="210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89CC653" w14:textId="77777777" w:rsidR="00020573" w:rsidRPr="000D3BF4" w:rsidRDefault="00020573" w:rsidP="000442BF">
                  <w:pPr>
                    <w:framePr w:hSpace="180" w:wrap="around" w:vAnchor="text" w:hAnchor="text" w:x="-866" w:y="63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142BB6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其他_________</w:t>
                  </w:r>
                </w:p>
              </w:tc>
            </w:tr>
            <w:tr w:rsidR="00020573" w:rsidRPr="00D84686" w14:paraId="12632385" w14:textId="77777777" w:rsidTr="000442BF">
              <w:trPr>
                <w:trHeight w:val="1134"/>
                <w:jc w:val="center"/>
              </w:trPr>
              <w:tc>
                <w:tcPr>
                  <w:tcW w:w="2154" w:type="dxa"/>
                  <w:shd w:val="clear" w:color="auto" w:fill="FFFFFF" w:themeFill="background1"/>
                  <w:vAlign w:val="center"/>
                </w:tcPr>
                <w:p w14:paraId="53047456" w14:textId="77777777" w:rsidR="00020573" w:rsidRDefault="00020573" w:rsidP="000442BF">
                  <w:pPr>
                    <w:framePr w:hSpace="180" w:wrap="around" w:vAnchor="text" w:hAnchor="text" w:x="-866" w:y="63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活動名稱</w:t>
                  </w:r>
                </w:p>
              </w:tc>
              <w:tc>
                <w:tcPr>
                  <w:tcW w:w="7885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CEFEAF8" w14:textId="77777777" w:rsidR="00020573" w:rsidRDefault="00020573" w:rsidP="000442BF">
                  <w:pPr>
                    <w:framePr w:hSpace="180" w:wrap="around" w:vAnchor="text" w:hAnchor="text" w:x="-866" w:y="63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1.</w:t>
                  </w:r>
                </w:p>
                <w:p w14:paraId="4B16233B" w14:textId="77777777" w:rsidR="00020573" w:rsidRDefault="00020573" w:rsidP="000442BF">
                  <w:pPr>
                    <w:framePr w:hSpace="180" w:wrap="around" w:vAnchor="text" w:hAnchor="text" w:x="-866" w:y="63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2.</w:t>
                  </w:r>
                </w:p>
                <w:p w14:paraId="2B526115" w14:textId="77777777" w:rsidR="00020573" w:rsidRPr="00142BB6" w:rsidRDefault="00020573" w:rsidP="000442BF">
                  <w:pPr>
                    <w:framePr w:hSpace="180" w:wrap="around" w:vAnchor="text" w:hAnchor="text" w:x="-866" w:y="63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3.</w:t>
                  </w:r>
                </w:p>
              </w:tc>
            </w:tr>
            <w:tr w:rsidR="00020573" w:rsidRPr="00D84686" w14:paraId="2A55936A" w14:textId="77777777" w:rsidTr="000442BF">
              <w:trPr>
                <w:trHeight w:val="397"/>
                <w:jc w:val="center"/>
              </w:trPr>
              <w:tc>
                <w:tcPr>
                  <w:tcW w:w="2154" w:type="dxa"/>
                  <w:vMerge w:val="restart"/>
                  <w:shd w:val="clear" w:color="auto" w:fill="FFFFFF" w:themeFill="background1"/>
                  <w:vAlign w:val="center"/>
                </w:tcPr>
                <w:p w14:paraId="00566456" w14:textId="77777777" w:rsidR="00020573" w:rsidRDefault="00020573" w:rsidP="000442BF">
                  <w:pPr>
                    <w:framePr w:hSpace="180" w:wrap="around" w:vAnchor="text" w:hAnchor="text" w:x="-866" w:y="63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活動類別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D53E181" w14:textId="77777777" w:rsidR="00020573" w:rsidRPr="00142BB6" w:rsidRDefault="00020573" w:rsidP="000442BF">
                  <w:pPr>
                    <w:framePr w:hSpace="180" w:wrap="around" w:vAnchor="text" w:hAnchor="text" w:x="-866" w:y="63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142BB6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環境守護</w:t>
                  </w:r>
                </w:p>
              </w:tc>
              <w:tc>
                <w:tcPr>
                  <w:tcW w:w="249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FED66C" w14:textId="77777777" w:rsidR="00020573" w:rsidRPr="00142BB6" w:rsidRDefault="00020573" w:rsidP="000442BF">
                  <w:pPr>
                    <w:framePr w:hSpace="180" w:wrap="around" w:vAnchor="text" w:hAnchor="text" w:x="-866" w:y="63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142BB6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金融教育</w:t>
                  </w:r>
                </w:p>
              </w:tc>
              <w:tc>
                <w:tcPr>
                  <w:tcW w:w="284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74DD2A" w14:textId="77777777" w:rsidR="00020573" w:rsidRPr="00142BB6" w:rsidRDefault="00020573" w:rsidP="000442BF">
                  <w:pPr>
                    <w:framePr w:hSpace="180" w:wrap="around" w:vAnchor="text" w:hAnchor="text" w:x="-866" w:y="63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142BB6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關懷陪伴</w:t>
                  </w:r>
                </w:p>
              </w:tc>
            </w:tr>
            <w:tr w:rsidR="00020573" w:rsidRPr="00D84686" w14:paraId="1F2E8613" w14:textId="77777777" w:rsidTr="000442BF">
              <w:trPr>
                <w:trHeight w:val="397"/>
                <w:jc w:val="center"/>
              </w:trPr>
              <w:tc>
                <w:tcPr>
                  <w:tcW w:w="2154" w:type="dxa"/>
                  <w:vMerge/>
                  <w:shd w:val="clear" w:color="auto" w:fill="FFFFFF" w:themeFill="background1"/>
                  <w:vAlign w:val="center"/>
                </w:tcPr>
                <w:p w14:paraId="3005066D" w14:textId="77777777" w:rsidR="00020573" w:rsidRDefault="00020573" w:rsidP="000442BF">
                  <w:pPr>
                    <w:framePr w:hSpace="180" w:wrap="around" w:vAnchor="text" w:hAnchor="text" w:x="-866" w:y="63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D450EC" w14:textId="77777777" w:rsidR="00020573" w:rsidRPr="00142BB6" w:rsidRDefault="00020573" w:rsidP="000442BF">
                  <w:pPr>
                    <w:framePr w:hSpace="180" w:wrap="around" w:vAnchor="text" w:hAnchor="text" w:x="-866" w:y="63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142BB6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賽事支援</w:t>
                  </w:r>
                </w:p>
              </w:tc>
              <w:tc>
                <w:tcPr>
                  <w:tcW w:w="5334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B3158F5" w14:textId="77777777" w:rsidR="00020573" w:rsidRPr="00142BB6" w:rsidRDefault="00020573" w:rsidP="000442BF">
                  <w:pPr>
                    <w:framePr w:hSpace="180" w:wrap="around" w:vAnchor="text" w:hAnchor="text" w:x="-866" w:y="63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142BB6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其他________________________</w:t>
                  </w:r>
                </w:p>
              </w:tc>
            </w:tr>
            <w:tr w:rsidR="00020573" w:rsidRPr="00D84686" w14:paraId="2021CE64" w14:textId="77777777" w:rsidTr="000442BF">
              <w:trPr>
                <w:trHeight w:val="567"/>
                <w:jc w:val="center"/>
              </w:trPr>
              <w:tc>
                <w:tcPr>
                  <w:tcW w:w="2154" w:type="dxa"/>
                  <w:shd w:val="clear" w:color="auto" w:fill="FFFFFF" w:themeFill="background1"/>
                  <w:vAlign w:val="center"/>
                </w:tcPr>
                <w:p w14:paraId="56DA3CED" w14:textId="77777777" w:rsidR="00020573" w:rsidRDefault="00020573" w:rsidP="000442BF">
                  <w:pPr>
                    <w:framePr w:hSpace="180" w:wrap="around" w:vAnchor="text" w:hAnchor="text" w:x="-866" w:y="63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活動日期</w:t>
                  </w:r>
                </w:p>
              </w:tc>
              <w:tc>
                <w:tcPr>
                  <w:tcW w:w="3879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D602884" w14:textId="77777777" w:rsidR="00020573" w:rsidRPr="00142BB6" w:rsidRDefault="00020573" w:rsidP="000442BF">
                  <w:pPr>
                    <w:framePr w:hSpace="180" w:wrap="around" w:vAnchor="text" w:hAnchor="text" w:x="-866" w:y="63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142BB6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平日(_____年_____月______日)</w:t>
                  </w:r>
                </w:p>
              </w:tc>
              <w:tc>
                <w:tcPr>
                  <w:tcW w:w="400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CFF1051" w14:textId="77777777" w:rsidR="00020573" w:rsidRPr="00142BB6" w:rsidRDefault="00020573" w:rsidP="000442BF">
                  <w:pPr>
                    <w:framePr w:hSpace="180" w:wrap="around" w:vAnchor="text" w:hAnchor="text" w:x="-866" w:y="63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142BB6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假日(_____年_____月______日)</w:t>
                  </w:r>
                </w:p>
              </w:tc>
            </w:tr>
            <w:tr w:rsidR="00020573" w:rsidRPr="00D84686" w14:paraId="759DB87F" w14:textId="77777777" w:rsidTr="000442BF">
              <w:trPr>
                <w:trHeight w:val="1134"/>
                <w:jc w:val="center"/>
              </w:trPr>
              <w:tc>
                <w:tcPr>
                  <w:tcW w:w="2154" w:type="dxa"/>
                  <w:shd w:val="clear" w:color="auto" w:fill="FFFFFF" w:themeFill="background1"/>
                  <w:vAlign w:val="center"/>
                </w:tcPr>
                <w:p w14:paraId="4BF7996F" w14:textId="77777777" w:rsidR="00020573" w:rsidRDefault="00020573" w:rsidP="000442BF">
                  <w:pPr>
                    <w:framePr w:hSpace="180" w:wrap="around" w:vAnchor="text" w:hAnchor="text" w:x="-866" w:y="63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活動地點</w:t>
                  </w:r>
                </w:p>
              </w:tc>
              <w:tc>
                <w:tcPr>
                  <w:tcW w:w="7885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4C61F9F" w14:textId="77777777" w:rsidR="00020573" w:rsidRDefault="00020573" w:rsidP="000442BF">
                  <w:pPr>
                    <w:framePr w:hSpace="180" w:wrap="around" w:vAnchor="text" w:hAnchor="text" w:x="-866" w:y="63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1.</w:t>
                  </w:r>
                </w:p>
                <w:p w14:paraId="6FB810F8" w14:textId="77777777" w:rsidR="00020573" w:rsidRDefault="00020573" w:rsidP="000442BF">
                  <w:pPr>
                    <w:framePr w:hSpace="180" w:wrap="around" w:vAnchor="text" w:hAnchor="text" w:x="-866" w:y="63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2.</w:t>
                  </w:r>
                </w:p>
                <w:p w14:paraId="036FDDD4" w14:textId="77777777" w:rsidR="00020573" w:rsidRPr="000878A6" w:rsidRDefault="00020573" w:rsidP="000442BF">
                  <w:pPr>
                    <w:framePr w:hSpace="180" w:wrap="around" w:vAnchor="text" w:hAnchor="text" w:x="-866" w:y="63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3.</w:t>
                  </w:r>
                </w:p>
              </w:tc>
            </w:tr>
            <w:tr w:rsidR="00020573" w:rsidRPr="00D84686" w14:paraId="38869A79" w14:textId="77777777" w:rsidTr="000442BF">
              <w:trPr>
                <w:trHeight w:val="567"/>
                <w:jc w:val="center"/>
              </w:trPr>
              <w:tc>
                <w:tcPr>
                  <w:tcW w:w="2154" w:type="dxa"/>
                  <w:shd w:val="clear" w:color="auto" w:fill="FFFFFF" w:themeFill="background1"/>
                  <w:vAlign w:val="center"/>
                </w:tcPr>
                <w:p w14:paraId="3EBBDFF7" w14:textId="77777777" w:rsidR="00020573" w:rsidRDefault="00020573" w:rsidP="000442BF">
                  <w:pPr>
                    <w:framePr w:hSpace="180" w:wrap="around" w:vAnchor="text" w:hAnchor="text" w:x="-866" w:y="63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活動時數及人數</w:t>
                  </w:r>
                </w:p>
              </w:tc>
              <w:tc>
                <w:tcPr>
                  <w:tcW w:w="7885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88BDC13" w14:textId="77777777" w:rsidR="00020573" w:rsidRPr="00142BB6" w:rsidRDefault="00020573" w:rsidP="000442BF">
                  <w:pPr>
                    <w:framePr w:hSpace="180" w:wrap="around" w:vAnchor="text" w:hAnchor="text" w:x="-866" w:y="63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共__________小時，總計__________人次參與</w:t>
                  </w:r>
                </w:p>
              </w:tc>
            </w:tr>
            <w:tr w:rsidR="00020573" w:rsidRPr="00D84686" w14:paraId="7D0A65C7" w14:textId="77777777" w:rsidTr="000442BF">
              <w:trPr>
                <w:trHeight w:val="567"/>
                <w:jc w:val="center"/>
              </w:trPr>
              <w:tc>
                <w:tcPr>
                  <w:tcW w:w="2154" w:type="dxa"/>
                  <w:vMerge w:val="restart"/>
                  <w:shd w:val="clear" w:color="auto" w:fill="FFFFFF" w:themeFill="background1"/>
                  <w:vAlign w:val="center"/>
                </w:tcPr>
                <w:p w14:paraId="1EE0D812" w14:textId="77777777" w:rsidR="00020573" w:rsidRDefault="00020573" w:rsidP="000442BF">
                  <w:pPr>
                    <w:framePr w:hSpace="180" w:wrap="around" w:vAnchor="text" w:hAnchor="text" w:x="-866" w:y="63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服務單位資訊</w:t>
                  </w:r>
                </w:p>
              </w:tc>
              <w:tc>
                <w:tcPr>
                  <w:tcW w:w="249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2CDE249" w14:textId="77777777" w:rsidR="00020573" w:rsidRDefault="00020573" w:rsidP="000442BF">
                  <w:pPr>
                    <w:framePr w:hSpace="180" w:wrap="around" w:vAnchor="text" w:hAnchor="text" w:x="-866" w:y="63"/>
                    <w:jc w:val="both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單位名稱</w:t>
                  </w:r>
                </w:p>
              </w:tc>
              <w:tc>
                <w:tcPr>
                  <w:tcW w:w="5391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6EE9C1" w14:textId="77777777" w:rsidR="00020573" w:rsidRPr="000878A6" w:rsidRDefault="00020573" w:rsidP="000442BF">
                  <w:pPr>
                    <w:framePr w:hSpace="180" w:wrap="around" w:vAnchor="text" w:hAnchor="text" w:x="-866" w:y="63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020573" w:rsidRPr="00D84686" w14:paraId="444A2955" w14:textId="77777777" w:rsidTr="000442BF">
              <w:trPr>
                <w:trHeight w:val="567"/>
                <w:jc w:val="center"/>
              </w:trPr>
              <w:tc>
                <w:tcPr>
                  <w:tcW w:w="2154" w:type="dxa"/>
                  <w:vMerge/>
                  <w:shd w:val="clear" w:color="auto" w:fill="FFFFFF" w:themeFill="background1"/>
                  <w:vAlign w:val="center"/>
                </w:tcPr>
                <w:p w14:paraId="12EF8D3D" w14:textId="77777777" w:rsidR="00020573" w:rsidRDefault="00020573" w:rsidP="000442BF">
                  <w:pPr>
                    <w:framePr w:hSpace="180" w:wrap="around" w:vAnchor="text" w:hAnchor="text" w:x="-866" w:y="63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249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B0A2013" w14:textId="77777777" w:rsidR="00020573" w:rsidRDefault="00020573" w:rsidP="000442BF">
                  <w:pPr>
                    <w:framePr w:hSpace="180" w:wrap="around" w:vAnchor="text" w:hAnchor="text" w:x="-866" w:y="63"/>
                    <w:jc w:val="both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統一編號</w:t>
                  </w:r>
                </w:p>
              </w:tc>
              <w:tc>
                <w:tcPr>
                  <w:tcW w:w="5391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E7D343F" w14:textId="77777777" w:rsidR="00020573" w:rsidRPr="000878A6" w:rsidRDefault="00020573" w:rsidP="000442BF">
                  <w:pPr>
                    <w:framePr w:hSpace="180" w:wrap="around" w:vAnchor="text" w:hAnchor="text" w:x="-866" w:y="63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020573" w:rsidRPr="00D84686" w14:paraId="00B797DB" w14:textId="77777777" w:rsidTr="000442BF">
              <w:trPr>
                <w:trHeight w:val="567"/>
                <w:jc w:val="center"/>
              </w:trPr>
              <w:tc>
                <w:tcPr>
                  <w:tcW w:w="2154" w:type="dxa"/>
                  <w:vMerge/>
                  <w:shd w:val="clear" w:color="auto" w:fill="FFFFFF" w:themeFill="background1"/>
                  <w:vAlign w:val="center"/>
                </w:tcPr>
                <w:p w14:paraId="6C20708D" w14:textId="77777777" w:rsidR="00020573" w:rsidRDefault="00020573" w:rsidP="000442BF">
                  <w:pPr>
                    <w:framePr w:hSpace="180" w:wrap="around" w:vAnchor="text" w:hAnchor="text" w:x="-866" w:y="63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249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38AC6C9" w14:textId="77777777" w:rsidR="00020573" w:rsidRDefault="00020573" w:rsidP="000442BF">
                  <w:pPr>
                    <w:framePr w:hSpace="180" w:wrap="around" w:vAnchor="text" w:hAnchor="text" w:x="-866" w:y="63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負責人姓名</w:t>
                  </w:r>
                </w:p>
              </w:tc>
              <w:tc>
                <w:tcPr>
                  <w:tcW w:w="5391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DF8E6B5" w14:textId="77777777" w:rsidR="00020573" w:rsidRPr="000878A6" w:rsidRDefault="00020573" w:rsidP="000442BF">
                  <w:pPr>
                    <w:framePr w:hSpace="180" w:wrap="around" w:vAnchor="text" w:hAnchor="text" w:x="-866" w:y="63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020573" w:rsidRPr="00D84686" w14:paraId="0E0F5D25" w14:textId="77777777" w:rsidTr="000442BF">
              <w:trPr>
                <w:trHeight w:val="567"/>
                <w:jc w:val="center"/>
              </w:trPr>
              <w:tc>
                <w:tcPr>
                  <w:tcW w:w="2154" w:type="dxa"/>
                  <w:vMerge/>
                  <w:shd w:val="clear" w:color="auto" w:fill="FFFFFF" w:themeFill="background1"/>
                  <w:vAlign w:val="center"/>
                </w:tcPr>
                <w:p w14:paraId="1E4967D4" w14:textId="77777777" w:rsidR="00020573" w:rsidRDefault="00020573" w:rsidP="000442BF">
                  <w:pPr>
                    <w:framePr w:hSpace="180" w:wrap="around" w:vAnchor="text" w:hAnchor="text" w:x="-866" w:y="63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249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120FD7F" w14:textId="77777777" w:rsidR="00020573" w:rsidRDefault="00020573" w:rsidP="000442BF">
                  <w:pPr>
                    <w:framePr w:hSpace="180" w:wrap="around" w:vAnchor="text" w:hAnchor="text" w:x="-866" w:y="63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聯絡電話</w:t>
                  </w:r>
                </w:p>
              </w:tc>
              <w:tc>
                <w:tcPr>
                  <w:tcW w:w="5391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9A9A912" w14:textId="77777777" w:rsidR="00020573" w:rsidRDefault="00020573" w:rsidP="000442BF">
                  <w:pPr>
                    <w:framePr w:hSpace="180" w:wrap="around" w:vAnchor="text" w:hAnchor="text" w:x="-866" w:y="63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(公)：</w:t>
                  </w:r>
                </w:p>
                <w:p w14:paraId="2CC7F504" w14:textId="77777777" w:rsidR="00020573" w:rsidRPr="000878A6" w:rsidRDefault="00020573" w:rsidP="000442BF">
                  <w:pPr>
                    <w:framePr w:hSpace="180" w:wrap="around" w:vAnchor="text" w:hAnchor="text" w:x="-866" w:y="63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(手機)：</w:t>
                  </w:r>
                </w:p>
              </w:tc>
            </w:tr>
            <w:tr w:rsidR="00020573" w:rsidRPr="00D84686" w14:paraId="12094A6A" w14:textId="77777777" w:rsidTr="000442BF">
              <w:trPr>
                <w:trHeight w:val="1417"/>
                <w:jc w:val="center"/>
              </w:trPr>
              <w:tc>
                <w:tcPr>
                  <w:tcW w:w="2154" w:type="dxa"/>
                  <w:shd w:val="clear" w:color="auto" w:fill="FFFFFF" w:themeFill="background1"/>
                  <w:vAlign w:val="center"/>
                </w:tcPr>
                <w:p w14:paraId="7E74FAE0" w14:textId="77777777" w:rsidR="00020573" w:rsidRDefault="00020573" w:rsidP="000442BF">
                  <w:pPr>
                    <w:framePr w:hSpace="180" w:wrap="around" w:vAnchor="text" w:hAnchor="text" w:x="-866" w:y="63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服務單位章</w:t>
                  </w:r>
                </w:p>
              </w:tc>
              <w:tc>
                <w:tcPr>
                  <w:tcW w:w="7885" w:type="dxa"/>
                  <w:gridSpan w:val="8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8C96A8B" w14:textId="77777777" w:rsidR="00020573" w:rsidRDefault="00020573" w:rsidP="000442BF">
                  <w:pPr>
                    <w:framePr w:hSpace="180" w:wrap="around" w:vAnchor="text" w:hAnchor="text" w:x="-866" w:y="63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</w:tbl>
          <w:p w14:paraId="097877EA" w14:textId="77777777" w:rsidR="00020573" w:rsidRDefault="00020573" w:rsidP="000442BF">
            <w:pPr>
              <w:spacing w:line="6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84686">
              <w:rPr>
                <w:rFonts w:ascii="標楷體" w:eastAsia="標楷體" w:hAnsi="標楷體" w:cs="Arial" w:hint="eastAsia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</w:t>
            </w:r>
            <w:r w:rsidRPr="00D84686">
              <w:rPr>
                <w:rFonts w:ascii="標楷體" w:eastAsia="標楷體" w:hAnsi="標楷體" w:cs="Arial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</w:t>
            </w:r>
            <w:r w:rsidRPr="00D84686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</w:t>
            </w:r>
            <w:r w:rsidRPr="00D84686">
              <w:rPr>
                <w:rFonts w:ascii="標楷體" w:eastAsia="標楷體" w:hAnsi="標楷體" w:cs="Arial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</w:t>
            </w:r>
            <w:r w:rsidRPr="00D84686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D84686">
              <w:rPr>
                <w:rFonts w:ascii="標楷體" w:eastAsia="標楷體" w:hAnsi="標楷體" w:cs="Arial" w:hint="eastAsia"/>
                <w:sz w:val="28"/>
                <w:szCs w:val="28"/>
              </w:rPr>
              <w:t>日</w:t>
            </w:r>
          </w:p>
          <w:p w14:paraId="6D9CF058" w14:textId="77777777" w:rsidR="00020573" w:rsidRPr="00CF0941" w:rsidRDefault="00020573" w:rsidP="000442BF">
            <w:pPr>
              <w:spacing w:line="300" w:lineRule="exact"/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</w:pPr>
            <w:r w:rsidRPr="00CF0941">
              <w:rPr>
                <w:rFonts w:ascii="標楷體" w:eastAsia="標楷體" w:hAnsi="標楷體" w:cs="Arial" w:hint="eastAsia"/>
                <w:b/>
                <w:bCs/>
                <w:sz w:val="20"/>
                <w:szCs w:val="20"/>
              </w:rPr>
              <w:t>【相關說明】</w:t>
            </w:r>
          </w:p>
          <w:p w14:paraId="38BD63D8" w14:textId="77777777" w:rsidR="00020573" w:rsidRPr="00CF0941" w:rsidRDefault="00020573" w:rsidP="000442BF">
            <w:pPr>
              <w:pStyle w:val="aa"/>
              <w:numPr>
                <w:ilvl w:val="0"/>
                <w:numId w:val="31"/>
              </w:numPr>
              <w:spacing w:line="260" w:lineRule="exact"/>
              <w:ind w:leftChars="0" w:left="482" w:hanging="482"/>
              <w:rPr>
                <w:rFonts w:ascii="標楷體" w:eastAsia="標楷體" w:hAnsi="標楷體" w:cs="Arial"/>
                <w:sz w:val="18"/>
                <w:szCs w:val="18"/>
              </w:rPr>
            </w:pPr>
            <w:r w:rsidRPr="00CF0941">
              <w:rPr>
                <w:rFonts w:ascii="標楷體" w:eastAsia="標楷體" w:hAnsi="標楷體" w:cs="Arial" w:hint="eastAsia"/>
                <w:sz w:val="18"/>
                <w:szCs w:val="18"/>
              </w:rPr>
              <w:t>參與</w:t>
            </w:r>
            <w:proofErr w:type="gramStart"/>
            <w:r w:rsidRPr="00CF0941">
              <w:rPr>
                <w:rFonts w:ascii="標楷體" w:eastAsia="標楷體" w:hAnsi="標楷體" w:cs="Arial" w:hint="eastAsia"/>
                <w:sz w:val="18"/>
                <w:szCs w:val="18"/>
              </w:rPr>
              <w:t>金控暨</w:t>
            </w:r>
            <w:proofErr w:type="gramEnd"/>
            <w:r w:rsidRPr="00CF0941">
              <w:rPr>
                <w:rFonts w:ascii="標楷體" w:eastAsia="標楷體" w:hAnsi="標楷體" w:cs="Arial" w:hint="eastAsia"/>
                <w:sz w:val="18"/>
                <w:szCs w:val="18"/>
              </w:rPr>
              <w:t>子公司、富邦慈善基金會、富邦文教基金會、富邦藝術基金會、富邦人壽美術館基金會、台北富邦銀行公益慈善基金會主協辦之公益活動，</w:t>
            </w:r>
            <w:r>
              <w:rPr>
                <w:rFonts w:ascii="標楷體" w:eastAsia="標楷體" w:hAnsi="標楷體" w:cs="Arial" w:hint="eastAsia"/>
                <w:sz w:val="18"/>
                <w:szCs w:val="18"/>
              </w:rPr>
              <w:t>須</w:t>
            </w:r>
            <w:r w:rsidRPr="00CF0941">
              <w:rPr>
                <w:rFonts w:ascii="標楷體" w:eastAsia="標楷體" w:hAnsi="標楷體" w:cs="Arial" w:hint="eastAsia"/>
                <w:sz w:val="18"/>
                <w:szCs w:val="18"/>
              </w:rPr>
              <w:t>於現場完成登入認證後，由系統</w:t>
            </w:r>
            <w:r>
              <w:rPr>
                <w:rFonts w:ascii="標楷體" w:eastAsia="標楷體" w:hAnsi="標楷體" w:cs="Arial" w:hint="eastAsia"/>
                <w:sz w:val="18"/>
                <w:szCs w:val="18"/>
              </w:rPr>
              <w:t>自動</w:t>
            </w:r>
            <w:r w:rsidRPr="00CF0941">
              <w:rPr>
                <w:rFonts w:ascii="標楷體" w:eastAsia="標楷體" w:hAnsi="標楷體" w:cs="Arial" w:hint="eastAsia"/>
                <w:sz w:val="18"/>
                <w:szCs w:val="18"/>
              </w:rPr>
              <w:t>登錄服務時數於富邦愛心志工社會員專區。</w:t>
            </w:r>
          </w:p>
          <w:p w14:paraId="54AC2351" w14:textId="77777777" w:rsidR="00020573" w:rsidRPr="00CF0941" w:rsidRDefault="00020573" w:rsidP="000442BF">
            <w:pPr>
              <w:pStyle w:val="aa"/>
              <w:numPr>
                <w:ilvl w:val="0"/>
                <w:numId w:val="31"/>
              </w:numPr>
              <w:spacing w:line="260" w:lineRule="exact"/>
              <w:ind w:leftChars="0" w:left="482" w:hanging="482"/>
              <w:rPr>
                <w:rFonts w:ascii="標楷體" w:eastAsia="標楷體" w:hAnsi="標楷體" w:cs="Arial"/>
                <w:sz w:val="18"/>
                <w:szCs w:val="18"/>
              </w:rPr>
            </w:pPr>
            <w:r w:rsidRPr="00CF0941">
              <w:rPr>
                <w:rFonts w:ascii="標楷體" w:eastAsia="標楷體" w:hAnsi="標楷體" w:cs="Arial" w:hint="eastAsia"/>
                <w:sz w:val="18"/>
                <w:szCs w:val="18"/>
              </w:rPr>
              <w:t>參與經核可之外部單位主協辦之公益活動須填寫「外部服務時數證明單」，並</w:t>
            </w:r>
            <w:r>
              <w:rPr>
                <w:rFonts w:ascii="標楷體" w:eastAsia="標楷體" w:hAnsi="標楷體" w:cs="Arial" w:hint="eastAsia"/>
                <w:sz w:val="18"/>
                <w:szCs w:val="18"/>
              </w:rPr>
              <w:t>自行</w:t>
            </w:r>
            <w:r w:rsidRPr="00CF0941">
              <w:rPr>
                <w:rFonts w:ascii="標楷體" w:eastAsia="標楷體" w:hAnsi="標楷體" w:cs="Arial"/>
                <w:sz w:val="18"/>
                <w:szCs w:val="18"/>
              </w:rPr>
              <w:t>E-mail</w:t>
            </w:r>
            <w:r w:rsidRPr="00CF0941">
              <w:rPr>
                <w:rFonts w:ascii="標楷體" w:eastAsia="標楷體" w:hAnsi="標楷體" w:cs="Arial" w:hint="eastAsia"/>
                <w:sz w:val="18"/>
                <w:szCs w:val="18"/>
              </w:rPr>
              <w:t>至富邦慈善基金會完成審核，通過後由富邦慈善基金會</w:t>
            </w:r>
            <w:r>
              <w:rPr>
                <w:rFonts w:ascii="標楷體" w:eastAsia="標楷體" w:hAnsi="標楷體" w:cs="Arial" w:hint="eastAsia"/>
                <w:sz w:val="18"/>
                <w:szCs w:val="18"/>
              </w:rPr>
              <w:t>手動</w:t>
            </w:r>
            <w:r w:rsidRPr="00CF0941">
              <w:rPr>
                <w:rFonts w:ascii="標楷體" w:eastAsia="標楷體" w:hAnsi="標楷體" w:cs="Arial" w:hint="eastAsia"/>
                <w:sz w:val="18"/>
                <w:szCs w:val="18"/>
              </w:rPr>
              <w:t>登錄服務時數於富邦愛心志工社會員專區。</w:t>
            </w:r>
          </w:p>
          <w:p w14:paraId="6AD3D010" w14:textId="77777777" w:rsidR="00020573" w:rsidRPr="00CF0941" w:rsidRDefault="00020573" w:rsidP="000442BF">
            <w:pPr>
              <w:pStyle w:val="aa"/>
              <w:numPr>
                <w:ilvl w:val="0"/>
                <w:numId w:val="31"/>
              </w:numPr>
              <w:spacing w:line="260" w:lineRule="exact"/>
              <w:ind w:leftChars="0" w:left="482" w:hanging="482"/>
              <w:rPr>
                <w:rFonts w:ascii="標楷體" w:eastAsia="標楷體" w:hAnsi="標楷體" w:cs="Arial"/>
                <w:sz w:val="20"/>
                <w:szCs w:val="20"/>
              </w:rPr>
            </w:pPr>
            <w:r w:rsidRPr="00CF0941">
              <w:rPr>
                <w:rFonts w:ascii="標楷體" w:eastAsia="標楷體" w:hAnsi="標楷體" w:cs="Arial" w:hint="eastAsia"/>
                <w:sz w:val="18"/>
                <w:szCs w:val="18"/>
              </w:rPr>
              <w:t>服務時數紀錄</w:t>
            </w:r>
            <w:r>
              <w:rPr>
                <w:rFonts w:ascii="標楷體" w:eastAsia="標楷體" w:hAnsi="標楷體" w:cs="Arial" w:hint="eastAsia"/>
                <w:sz w:val="18"/>
                <w:szCs w:val="18"/>
              </w:rPr>
              <w:t>統一</w:t>
            </w:r>
            <w:proofErr w:type="gramStart"/>
            <w:r w:rsidRPr="00CF0941">
              <w:rPr>
                <w:rFonts w:ascii="標楷體" w:eastAsia="標楷體" w:hAnsi="標楷體" w:cs="Arial" w:hint="eastAsia"/>
                <w:sz w:val="18"/>
                <w:szCs w:val="18"/>
              </w:rPr>
              <w:t>由金控品牌</w:t>
            </w:r>
            <w:proofErr w:type="gramEnd"/>
            <w:r>
              <w:rPr>
                <w:rFonts w:ascii="標楷體" w:eastAsia="標楷體" w:hAnsi="標楷體" w:cs="Arial" w:hint="eastAsia"/>
                <w:sz w:val="18"/>
                <w:szCs w:val="18"/>
              </w:rPr>
              <w:t>管理</w:t>
            </w:r>
            <w:r w:rsidRPr="00CF0941">
              <w:rPr>
                <w:rFonts w:ascii="標楷體" w:eastAsia="標楷體" w:hAnsi="標楷體" w:cs="Arial" w:hint="eastAsia"/>
                <w:sz w:val="18"/>
                <w:szCs w:val="18"/>
              </w:rPr>
              <w:t>暨公關處</w:t>
            </w:r>
            <w:r>
              <w:rPr>
                <w:rFonts w:ascii="標楷體" w:eastAsia="標楷體" w:hAnsi="標楷體" w:cs="Arial" w:hint="eastAsia"/>
                <w:sz w:val="18"/>
                <w:szCs w:val="18"/>
              </w:rPr>
              <w:t>定期</w:t>
            </w:r>
            <w:r w:rsidRPr="00CF0941">
              <w:rPr>
                <w:rFonts w:ascii="標楷體" w:eastAsia="標楷體" w:hAnsi="標楷體" w:cs="Arial" w:hint="eastAsia"/>
                <w:sz w:val="18"/>
                <w:szCs w:val="18"/>
              </w:rPr>
              <w:t>提供</w:t>
            </w:r>
            <w:proofErr w:type="gramStart"/>
            <w:r w:rsidRPr="00CF0941">
              <w:rPr>
                <w:rFonts w:ascii="標楷體" w:eastAsia="標楷體" w:hAnsi="標楷體" w:cs="Arial" w:hint="eastAsia"/>
                <w:sz w:val="18"/>
                <w:szCs w:val="18"/>
              </w:rPr>
              <w:t>予金控</w:t>
            </w:r>
            <w:proofErr w:type="gramEnd"/>
            <w:r w:rsidRPr="00CF0941">
              <w:rPr>
                <w:rFonts w:ascii="標楷體" w:eastAsia="標楷體" w:hAnsi="標楷體" w:cs="Arial" w:hint="eastAsia"/>
                <w:sz w:val="18"/>
                <w:szCs w:val="18"/>
              </w:rPr>
              <w:t>人力資源處與同仁所屬公司完成</w:t>
            </w:r>
            <w:proofErr w:type="gramStart"/>
            <w:r w:rsidRPr="00AE5E9C">
              <w:rPr>
                <w:rFonts w:ascii="標楷體" w:eastAsia="標楷體" w:hAnsi="標楷體" w:cs="Arial" w:hint="eastAsia"/>
                <w:sz w:val="18"/>
                <w:szCs w:val="18"/>
              </w:rPr>
              <w:t>公益假核給</w:t>
            </w:r>
            <w:r w:rsidRPr="00CF0941">
              <w:rPr>
                <w:rFonts w:ascii="標楷體" w:eastAsia="標楷體" w:hAnsi="標楷體" w:cs="Arial" w:hint="eastAsia"/>
                <w:sz w:val="18"/>
                <w:szCs w:val="18"/>
              </w:rPr>
              <w:t>與</w:t>
            </w:r>
            <w:proofErr w:type="gramEnd"/>
            <w:r w:rsidRPr="004E2C63">
              <w:rPr>
                <w:rFonts w:ascii="標楷體" w:eastAsia="標楷體" w:hAnsi="標楷體" w:cs="Arial" w:hint="eastAsia"/>
                <w:sz w:val="18"/>
                <w:szCs w:val="18"/>
              </w:rPr>
              <w:t>時數認證</w:t>
            </w:r>
            <w:r w:rsidRPr="00CF0941">
              <w:rPr>
                <w:rFonts w:ascii="標楷體" w:eastAsia="標楷體" w:hAnsi="標楷體" w:cs="Arial" w:hint="eastAsia"/>
                <w:sz w:val="18"/>
                <w:szCs w:val="18"/>
              </w:rPr>
              <w:t>。</w:t>
            </w:r>
          </w:p>
        </w:tc>
      </w:tr>
    </w:tbl>
    <w:p w14:paraId="2CE64939" w14:textId="5BCCE8EC" w:rsidR="00C14D57" w:rsidRPr="00020573" w:rsidRDefault="00C14D57">
      <w:pPr>
        <w:widowControl/>
        <w:rPr>
          <w:rFonts w:ascii="Times New Roman" w:hAnsi="Times New Roman" w:cs="Times New Roman"/>
          <w:vanish/>
        </w:rPr>
      </w:pPr>
    </w:p>
    <w:p w14:paraId="16E21941" w14:textId="2F916600" w:rsidR="00847BEA" w:rsidRPr="003620DA" w:rsidRDefault="00847BEA" w:rsidP="003620DA">
      <w:pPr>
        <w:jc w:val="center"/>
        <w:rPr>
          <w:rFonts w:ascii="標楷體" w:eastAsia="標楷體" w:hAnsi="標楷體" w:cs="Arial"/>
          <w:b/>
          <w:vanish/>
          <w:sz w:val="48"/>
          <w:szCs w:val="48"/>
        </w:rPr>
      </w:pPr>
    </w:p>
    <w:p w14:paraId="3DB605E1" w14:textId="77777777" w:rsidR="00F03C95" w:rsidRPr="003620DA" w:rsidRDefault="00F03C95" w:rsidP="00F03C95">
      <w:pPr>
        <w:rPr>
          <w:rFonts w:ascii="標楷體" w:eastAsia="標楷體" w:hAnsi="標楷體" w:cs="Arial"/>
          <w:b/>
          <w:vanish/>
          <w:sz w:val="48"/>
          <w:szCs w:val="48"/>
        </w:rPr>
      </w:pPr>
    </w:p>
    <w:sectPr w:rsidR="00F03C95" w:rsidRPr="003620DA">
      <w:headerReference w:type="default" r:id="rId11"/>
      <w:footerReference w:type="default" r:id="rId12"/>
      <w:type w:val="continuous"/>
      <w:pgSz w:w="11906" w:h="16838"/>
      <w:pgMar w:top="1440" w:right="1800" w:bottom="1440" w:left="1800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65938" w14:textId="77777777" w:rsidR="00F568C5" w:rsidRDefault="00F568C5">
      <w:r>
        <w:separator/>
      </w:r>
    </w:p>
  </w:endnote>
  <w:endnote w:type="continuationSeparator" w:id="0">
    <w:p w14:paraId="5D4224B5" w14:textId="77777777" w:rsidR="00F568C5" w:rsidRDefault="00F5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="標楷體" w:hAnsi="Times New Roman" w:cs="Times New Roman"/>
      </w:rPr>
      <w:alias w:val="章則全稱"/>
      <w:tag w:val="章則全稱"/>
      <w:id w:val="-16399845"/>
    </w:sdtPr>
    <w:sdtEndPr/>
    <w:sdtContent>
      <w:p w14:paraId="51720234" w14:textId="77777777" w:rsidR="008C268F" w:rsidRDefault="008C268F">
        <w:pPr>
          <w:pStyle w:val="a8"/>
          <w:jc w:val="right"/>
          <w:rPr>
            <w:rFonts w:ascii="Times New Roman" w:eastAsia="標楷體" w:hAnsi="Times New Roman" w:cs="Times New Roman"/>
          </w:rPr>
        </w:pPr>
        <w:r>
          <w:rPr>
            <w:rFonts w:ascii="Times New Roman" w:eastAsia="標楷體" w:hAnsi="Times New Roman" w:cs="Times New Roman" w:hint="eastAsia"/>
          </w:rPr>
          <w:t>富邦金融控股股份有限公司暨子公司</w:t>
        </w:r>
      </w:p>
      <w:p w14:paraId="48AC081F" w14:textId="1549F613" w:rsidR="00847BEA" w:rsidRDefault="008C268F">
        <w:pPr>
          <w:pStyle w:val="a8"/>
          <w:jc w:val="right"/>
          <w:rPr>
            <w:rFonts w:ascii="Times New Roman" w:eastAsia="標楷體" w:hAnsi="Times New Roman" w:cs="Times New Roman"/>
          </w:rPr>
        </w:pPr>
        <w:r>
          <w:rPr>
            <w:rFonts w:ascii="Times New Roman" w:eastAsia="標楷體" w:hAnsi="Times New Roman" w:cs="Times New Roman" w:hint="eastAsia"/>
          </w:rPr>
          <w:t>企業志工管理辦法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D5609" w14:textId="77777777" w:rsidR="00F568C5" w:rsidRDefault="00F568C5">
      <w:r>
        <w:separator/>
      </w:r>
    </w:p>
  </w:footnote>
  <w:footnote w:type="continuationSeparator" w:id="0">
    <w:p w14:paraId="138EE01B" w14:textId="77777777" w:rsidR="00F568C5" w:rsidRDefault="00F56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3AFFC" w14:textId="7F8EEE7B" w:rsidR="00020573" w:rsidRDefault="00020573">
    <w:pPr>
      <w:pStyle w:val="a6"/>
    </w:pPr>
    <w:r>
      <w:rPr>
        <w:noProof/>
      </w:rPr>
      <w:drawing>
        <wp:inline distT="0" distB="0" distL="0" distR="0" wp14:anchorId="583E346A" wp14:editId="72EF7105">
          <wp:extent cx="1685925" cy="353179"/>
          <wp:effectExtent l="0" t="0" r="0" b="8890"/>
          <wp:docPr id="365547043" name="圖片 3" descr="富邦金控- 國立政治大學商學院學生事務與校友服務辦公室OSA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富邦金控- 國立政治大學商學院學生事務與校友服務辦公室OSA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952" cy="360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4EDE"/>
    <w:multiLevelType w:val="hybridMultilevel"/>
    <w:tmpl w:val="BE4AB2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C403B2"/>
    <w:multiLevelType w:val="hybridMultilevel"/>
    <w:tmpl w:val="378204B6"/>
    <w:lvl w:ilvl="0" w:tplc="F6A83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A17DF0"/>
    <w:multiLevelType w:val="hybridMultilevel"/>
    <w:tmpl w:val="793EB3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3A5DC9"/>
    <w:multiLevelType w:val="hybridMultilevel"/>
    <w:tmpl w:val="726CF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793E70"/>
    <w:multiLevelType w:val="hybridMultilevel"/>
    <w:tmpl w:val="A1D034D6"/>
    <w:lvl w:ilvl="0" w:tplc="B7B09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D01A74"/>
    <w:multiLevelType w:val="hybridMultilevel"/>
    <w:tmpl w:val="92A8B82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2780BD4A">
      <w:start w:val="1"/>
      <w:numFmt w:val="taiwaneseCountingThousand"/>
      <w:lvlText w:val="(%2)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BA303C0"/>
    <w:multiLevelType w:val="hybridMultilevel"/>
    <w:tmpl w:val="1EAE5B1C"/>
    <w:lvl w:ilvl="0" w:tplc="0E183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2575D8"/>
    <w:multiLevelType w:val="hybridMultilevel"/>
    <w:tmpl w:val="71EE4A56"/>
    <w:lvl w:ilvl="0" w:tplc="51EC3822">
      <w:start w:val="1"/>
      <w:numFmt w:val="taiwaneseCountingThousand"/>
      <w:lvlText w:val="(%1)"/>
      <w:lvlJc w:val="left"/>
      <w:pPr>
        <w:ind w:left="1920" w:hanging="480"/>
      </w:pPr>
      <w:rPr>
        <w:rFonts w:ascii="標楷體" w:hint="default"/>
      </w:rPr>
    </w:lvl>
    <w:lvl w:ilvl="1" w:tplc="FFFFFFFF">
      <w:start w:val="1"/>
      <w:numFmt w:val="taiwaneseCountingThousand"/>
      <w:lvlText w:val="(%2)"/>
      <w:lvlJc w:val="left"/>
      <w:pPr>
        <w:ind w:left="2400" w:hanging="480"/>
      </w:pPr>
      <w:rPr>
        <w:rFonts w:hint="default"/>
      </w:rPr>
    </w:lvl>
    <w:lvl w:ilvl="2" w:tplc="FFFFFFFF">
      <w:start w:val="1"/>
      <w:numFmt w:val="taiwaneseCountingThousand"/>
      <w:lvlText w:val="(%3)"/>
      <w:lvlJc w:val="left"/>
      <w:pPr>
        <w:ind w:left="2808" w:hanging="408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1C661B01"/>
    <w:multiLevelType w:val="hybridMultilevel"/>
    <w:tmpl w:val="18BAD5F4"/>
    <w:lvl w:ilvl="0" w:tplc="8E087432">
      <w:start w:val="1"/>
      <w:numFmt w:val="taiwaneseCountingThousand"/>
      <w:lvlText w:val="第%1節"/>
      <w:lvlJc w:val="left"/>
      <w:pPr>
        <w:ind w:left="3855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55" w:hanging="480"/>
      </w:pPr>
    </w:lvl>
    <w:lvl w:ilvl="2" w:tplc="0409001B" w:tentative="1">
      <w:start w:val="1"/>
      <w:numFmt w:val="lowerRoman"/>
      <w:lvlText w:val="%3."/>
      <w:lvlJc w:val="right"/>
      <w:pPr>
        <w:ind w:left="4335" w:hanging="480"/>
      </w:pPr>
    </w:lvl>
    <w:lvl w:ilvl="3" w:tplc="0409000F" w:tentative="1">
      <w:start w:val="1"/>
      <w:numFmt w:val="decimal"/>
      <w:lvlText w:val="%4."/>
      <w:lvlJc w:val="left"/>
      <w:pPr>
        <w:ind w:left="4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95" w:hanging="480"/>
      </w:pPr>
    </w:lvl>
    <w:lvl w:ilvl="5" w:tplc="0409001B" w:tentative="1">
      <w:start w:val="1"/>
      <w:numFmt w:val="lowerRoman"/>
      <w:lvlText w:val="%6."/>
      <w:lvlJc w:val="right"/>
      <w:pPr>
        <w:ind w:left="5775" w:hanging="480"/>
      </w:pPr>
    </w:lvl>
    <w:lvl w:ilvl="6" w:tplc="0409000F" w:tentative="1">
      <w:start w:val="1"/>
      <w:numFmt w:val="decimal"/>
      <w:lvlText w:val="%7."/>
      <w:lvlJc w:val="left"/>
      <w:pPr>
        <w:ind w:left="6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35" w:hanging="480"/>
      </w:pPr>
    </w:lvl>
    <w:lvl w:ilvl="8" w:tplc="0409001B" w:tentative="1">
      <w:start w:val="1"/>
      <w:numFmt w:val="lowerRoman"/>
      <w:lvlText w:val="%9."/>
      <w:lvlJc w:val="right"/>
      <w:pPr>
        <w:ind w:left="7215" w:hanging="480"/>
      </w:pPr>
    </w:lvl>
  </w:abstractNum>
  <w:abstractNum w:abstractNumId="9" w15:restartNumberingAfterBreak="0">
    <w:nsid w:val="2337363A"/>
    <w:multiLevelType w:val="hybridMultilevel"/>
    <w:tmpl w:val="134836DA"/>
    <w:lvl w:ilvl="0" w:tplc="2780BD4A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2ACD3627"/>
    <w:multiLevelType w:val="hybridMultilevel"/>
    <w:tmpl w:val="57C46D9E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57759B4"/>
    <w:multiLevelType w:val="hybridMultilevel"/>
    <w:tmpl w:val="2A6CD1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FE165D"/>
    <w:multiLevelType w:val="hybridMultilevel"/>
    <w:tmpl w:val="543264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577CDC"/>
    <w:multiLevelType w:val="hybridMultilevel"/>
    <w:tmpl w:val="EB28E912"/>
    <w:lvl w:ilvl="0" w:tplc="C9B24D1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b/>
      </w:rPr>
    </w:lvl>
    <w:lvl w:ilvl="1" w:tplc="FA8EA756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default"/>
        <w:b w:val="0"/>
      </w:rPr>
    </w:lvl>
    <w:lvl w:ilvl="2" w:tplc="FAFE7ED4">
      <w:start w:val="1"/>
      <w:numFmt w:val="decimal"/>
      <w:lvlText w:val="%3."/>
      <w:lvlJc w:val="left"/>
      <w:pPr>
        <w:ind w:left="644" w:hanging="360"/>
      </w:pPr>
      <w:rPr>
        <w:rFonts w:ascii="標楷體" w:eastAsia="標楷體" w:hAnsi="標楷體" w:hint="default"/>
        <w:b w:val="0"/>
      </w:rPr>
    </w:lvl>
    <w:lvl w:ilvl="3" w:tplc="9A5AF128">
      <w:start w:val="1"/>
      <w:numFmt w:val="decimal"/>
      <w:lvlText w:val="(%4)"/>
      <w:lvlJc w:val="left"/>
      <w:pPr>
        <w:ind w:left="786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E563C2"/>
    <w:multiLevelType w:val="hybridMultilevel"/>
    <w:tmpl w:val="5E72CBF4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2780BD4A">
      <w:start w:val="1"/>
      <w:numFmt w:val="taiwaneseCountingThousand"/>
      <w:lvlText w:val="(%2)"/>
      <w:lvlJc w:val="left"/>
      <w:pPr>
        <w:ind w:left="2400" w:hanging="480"/>
      </w:pPr>
      <w:rPr>
        <w:rFonts w:hint="default"/>
      </w:rPr>
    </w:lvl>
    <w:lvl w:ilvl="2" w:tplc="2780BD4A">
      <w:start w:val="1"/>
      <w:numFmt w:val="taiwaneseCountingThousand"/>
      <w:lvlText w:val="(%3)"/>
      <w:lvlJc w:val="left"/>
      <w:pPr>
        <w:ind w:left="2808" w:hanging="408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406D5C32"/>
    <w:multiLevelType w:val="hybridMultilevel"/>
    <w:tmpl w:val="8B5853B2"/>
    <w:lvl w:ilvl="0" w:tplc="2780BD4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42BD1CC3"/>
    <w:multiLevelType w:val="hybridMultilevel"/>
    <w:tmpl w:val="35AEC6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5162277"/>
    <w:multiLevelType w:val="hybridMultilevel"/>
    <w:tmpl w:val="4274DB82"/>
    <w:lvl w:ilvl="0" w:tplc="A97EEE18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638A444A">
      <w:start w:val="1"/>
      <w:numFmt w:val="taiwaneseCountingThousand"/>
      <w:lvlText w:val="%2、"/>
      <w:lvlJc w:val="left"/>
      <w:pPr>
        <w:ind w:left="1440" w:hanging="480"/>
      </w:pPr>
      <w:rPr>
        <w:rFonts w:ascii="標楷體" w:eastAsia="標楷體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CC49978">
      <w:start w:val="1"/>
      <w:numFmt w:val="taiwaneseCountingThousand"/>
      <w:lvlText w:val="(%4)"/>
      <w:lvlJc w:val="left"/>
      <w:pPr>
        <w:ind w:left="1920" w:hanging="480"/>
      </w:pPr>
      <w:rPr>
        <w:rFonts w:ascii="標楷體" w:eastAsia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53416C"/>
    <w:multiLevelType w:val="hybridMultilevel"/>
    <w:tmpl w:val="B44A0398"/>
    <w:lvl w:ilvl="0" w:tplc="1878FB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52DA48EA"/>
    <w:multiLevelType w:val="hybridMultilevel"/>
    <w:tmpl w:val="FC608AE0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540E6214"/>
    <w:multiLevelType w:val="hybridMultilevel"/>
    <w:tmpl w:val="E990C994"/>
    <w:lvl w:ilvl="0" w:tplc="E8803836">
      <w:start w:val="1"/>
      <w:numFmt w:val="taiwaneseCountingThousand"/>
      <w:lvlText w:val="第%1章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864212"/>
    <w:multiLevelType w:val="hybridMultilevel"/>
    <w:tmpl w:val="CD640E8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5CAF74D0"/>
    <w:multiLevelType w:val="hybridMultilevel"/>
    <w:tmpl w:val="5E72CBF4"/>
    <w:lvl w:ilvl="0" w:tplc="FFFFFFFF">
      <w:start w:val="1"/>
      <w:numFmt w:val="taiwaneseCountingThousand"/>
      <w:lvlText w:val="%1、"/>
      <w:lvlJc w:val="left"/>
      <w:pPr>
        <w:ind w:left="1440" w:hanging="480"/>
      </w:pPr>
    </w:lvl>
    <w:lvl w:ilvl="1" w:tplc="FFFFFFFF">
      <w:start w:val="1"/>
      <w:numFmt w:val="taiwaneseCountingThousand"/>
      <w:lvlText w:val="(%2)"/>
      <w:lvlJc w:val="left"/>
      <w:pPr>
        <w:ind w:left="1920" w:hanging="480"/>
      </w:pPr>
      <w:rPr>
        <w:rFonts w:hint="default"/>
      </w:rPr>
    </w:lvl>
    <w:lvl w:ilvl="2" w:tplc="FFFFFFFF">
      <w:start w:val="1"/>
      <w:numFmt w:val="taiwaneseCountingThousand"/>
      <w:lvlText w:val="(%3)"/>
      <w:lvlJc w:val="left"/>
      <w:pPr>
        <w:ind w:left="2328" w:hanging="408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5E221314"/>
    <w:multiLevelType w:val="hybridMultilevel"/>
    <w:tmpl w:val="1B3C0B9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 w15:restartNumberingAfterBreak="0">
    <w:nsid w:val="5F505840"/>
    <w:multiLevelType w:val="hybridMultilevel"/>
    <w:tmpl w:val="FCB4516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FA8EA756">
      <w:start w:val="1"/>
      <w:numFmt w:val="taiwaneseCountingThousand"/>
      <w:lvlText w:val="(%2)"/>
      <w:lvlJc w:val="left"/>
      <w:pPr>
        <w:ind w:left="1920" w:hanging="480"/>
      </w:pPr>
      <w:rPr>
        <w:rFonts w:ascii="標楷體" w:eastAsia="標楷體" w:hAnsi="標楷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622F6C17"/>
    <w:multiLevelType w:val="hybridMultilevel"/>
    <w:tmpl w:val="E27EC12E"/>
    <w:lvl w:ilvl="0" w:tplc="2780BD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9C2B07"/>
    <w:multiLevelType w:val="hybridMultilevel"/>
    <w:tmpl w:val="2544002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2780BD4A">
      <w:start w:val="1"/>
      <w:numFmt w:val="taiwaneseCountingThousand"/>
      <w:lvlText w:val="(%2)"/>
      <w:lvlJc w:val="left"/>
      <w:pPr>
        <w:ind w:left="192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6575082A"/>
    <w:multiLevelType w:val="hybridMultilevel"/>
    <w:tmpl w:val="7F24E8BA"/>
    <w:lvl w:ilvl="0" w:tplc="F8662284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8" w15:restartNumberingAfterBreak="0">
    <w:nsid w:val="73A7223B"/>
    <w:multiLevelType w:val="hybridMultilevel"/>
    <w:tmpl w:val="D682D116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9" w15:restartNumberingAfterBreak="0">
    <w:nsid w:val="756455E7"/>
    <w:multiLevelType w:val="hybridMultilevel"/>
    <w:tmpl w:val="9A2E6406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E0422F4"/>
    <w:multiLevelType w:val="hybridMultilevel"/>
    <w:tmpl w:val="270C585E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96945650">
    <w:abstractNumId w:val="20"/>
  </w:num>
  <w:num w:numId="2" w16cid:durableId="2062243843">
    <w:abstractNumId w:val="17"/>
  </w:num>
  <w:num w:numId="3" w16cid:durableId="1071541742">
    <w:abstractNumId w:val="8"/>
  </w:num>
  <w:num w:numId="4" w16cid:durableId="947926583">
    <w:abstractNumId w:val="13"/>
  </w:num>
  <w:num w:numId="5" w16cid:durableId="1754665063">
    <w:abstractNumId w:val="30"/>
  </w:num>
  <w:num w:numId="6" w16cid:durableId="2116241264">
    <w:abstractNumId w:val="24"/>
  </w:num>
  <w:num w:numId="7" w16cid:durableId="1553077697">
    <w:abstractNumId w:val="14"/>
  </w:num>
  <w:num w:numId="8" w16cid:durableId="1738825119">
    <w:abstractNumId w:val="26"/>
  </w:num>
  <w:num w:numId="9" w16cid:durableId="2008552002">
    <w:abstractNumId w:val="9"/>
  </w:num>
  <w:num w:numId="10" w16cid:durableId="402414613">
    <w:abstractNumId w:val="22"/>
  </w:num>
  <w:num w:numId="11" w16cid:durableId="1878273876">
    <w:abstractNumId w:val="19"/>
  </w:num>
  <w:num w:numId="12" w16cid:durableId="1836409797">
    <w:abstractNumId w:val="15"/>
  </w:num>
  <w:num w:numId="13" w16cid:durableId="1908300057">
    <w:abstractNumId w:val="21"/>
  </w:num>
  <w:num w:numId="14" w16cid:durableId="909582195">
    <w:abstractNumId w:val="10"/>
  </w:num>
  <w:num w:numId="15" w16cid:durableId="1620716556">
    <w:abstractNumId w:val="5"/>
  </w:num>
  <w:num w:numId="16" w16cid:durableId="1078207125">
    <w:abstractNumId w:val="25"/>
  </w:num>
  <w:num w:numId="17" w16cid:durableId="603391325">
    <w:abstractNumId w:val="7"/>
  </w:num>
  <w:num w:numId="18" w16cid:durableId="603264384">
    <w:abstractNumId w:val="29"/>
  </w:num>
  <w:num w:numId="19" w16cid:durableId="675421732">
    <w:abstractNumId w:val="3"/>
  </w:num>
  <w:num w:numId="20" w16cid:durableId="1825849190">
    <w:abstractNumId w:val="4"/>
  </w:num>
  <w:num w:numId="21" w16cid:durableId="1767187838">
    <w:abstractNumId w:val="6"/>
  </w:num>
  <w:num w:numId="22" w16cid:durableId="90511614">
    <w:abstractNumId w:val="1"/>
  </w:num>
  <w:num w:numId="23" w16cid:durableId="709691653">
    <w:abstractNumId w:val="11"/>
  </w:num>
  <w:num w:numId="24" w16cid:durableId="93332191">
    <w:abstractNumId w:val="2"/>
  </w:num>
  <w:num w:numId="25" w16cid:durableId="276106646">
    <w:abstractNumId w:val="23"/>
  </w:num>
  <w:num w:numId="26" w16cid:durableId="216864949">
    <w:abstractNumId w:val="18"/>
  </w:num>
  <w:num w:numId="27" w16cid:durableId="1992757742">
    <w:abstractNumId w:val="27"/>
  </w:num>
  <w:num w:numId="28" w16cid:durableId="1028414179">
    <w:abstractNumId w:val="28"/>
  </w:num>
  <w:num w:numId="29" w16cid:durableId="2081171776">
    <w:abstractNumId w:val="12"/>
  </w:num>
  <w:num w:numId="30" w16cid:durableId="1705867888">
    <w:abstractNumId w:val="0"/>
  </w:num>
  <w:num w:numId="31" w16cid:durableId="19308441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EA"/>
    <w:rsid w:val="00020573"/>
    <w:rsid w:val="00040934"/>
    <w:rsid w:val="00051CC3"/>
    <w:rsid w:val="000632D7"/>
    <w:rsid w:val="000828AB"/>
    <w:rsid w:val="000878A6"/>
    <w:rsid w:val="000D3B55"/>
    <w:rsid w:val="000D3BF4"/>
    <w:rsid w:val="000F4847"/>
    <w:rsid w:val="000F7312"/>
    <w:rsid w:val="00110F3B"/>
    <w:rsid w:val="001270F2"/>
    <w:rsid w:val="00136465"/>
    <w:rsid w:val="00142BB6"/>
    <w:rsid w:val="00151079"/>
    <w:rsid w:val="001558BD"/>
    <w:rsid w:val="001767E6"/>
    <w:rsid w:val="00185AC2"/>
    <w:rsid w:val="00186CDB"/>
    <w:rsid w:val="00193E01"/>
    <w:rsid w:val="001A0A42"/>
    <w:rsid w:val="001A4D55"/>
    <w:rsid w:val="001B5475"/>
    <w:rsid w:val="001D0CF2"/>
    <w:rsid w:val="00202D1C"/>
    <w:rsid w:val="00215D96"/>
    <w:rsid w:val="002234EA"/>
    <w:rsid w:val="002432E0"/>
    <w:rsid w:val="00247189"/>
    <w:rsid w:val="00253CDB"/>
    <w:rsid w:val="00293CAA"/>
    <w:rsid w:val="002B272D"/>
    <w:rsid w:val="002C5694"/>
    <w:rsid w:val="002D6579"/>
    <w:rsid w:val="002E1CFF"/>
    <w:rsid w:val="002F0452"/>
    <w:rsid w:val="002F50B1"/>
    <w:rsid w:val="003114FD"/>
    <w:rsid w:val="00321DAF"/>
    <w:rsid w:val="003221A0"/>
    <w:rsid w:val="00341A5D"/>
    <w:rsid w:val="003620DA"/>
    <w:rsid w:val="00370CAE"/>
    <w:rsid w:val="003843EB"/>
    <w:rsid w:val="0039220D"/>
    <w:rsid w:val="003A40F2"/>
    <w:rsid w:val="003B4FBB"/>
    <w:rsid w:val="003C01B7"/>
    <w:rsid w:val="003C03B1"/>
    <w:rsid w:val="003F3EE1"/>
    <w:rsid w:val="003F7C16"/>
    <w:rsid w:val="00405CFF"/>
    <w:rsid w:val="004260C6"/>
    <w:rsid w:val="00442EBD"/>
    <w:rsid w:val="004449AF"/>
    <w:rsid w:val="00445293"/>
    <w:rsid w:val="004510B0"/>
    <w:rsid w:val="004610EF"/>
    <w:rsid w:val="00466B88"/>
    <w:rsid w:val="00473603"/>
    <w:rsid w:val="004900F9"/>
    <w:rsid w:val="00490FBF"/>
    <w:rsid w:val="004A160B"/>
    <w:rsid w:val="004D4BB1"/>
    <w:rsid w:val="0050191B"/>
    <w:rsid w:val="00505D7D"/>
    <w:rsid w:val="00510269"/>
    <w:rsid w:val="00530FB8"/>
    <w:rsid w:val="00532E23"/>
    <w:rsid w:val="005440D6"/>
    <w:rsid w:val="005476B9"/>
    <w:rsid w:val="005718AC"/>
    <w:rsid w:val="00595318"/>
    <w:rsid w:val="005A0816"/>
    <w:rsid w:val="005A098B"/>
    <w:rsid w:val="005A35D5"/>
    <w:rsid w:val="005A35F3"/>
    <w:rsid w:val="005B77BA"/>
    <w:rsid w:val="005F0C97"/>
    <w:rsid w:val="005F7FF6"/>
    <w:rsid w:val="0064158C"/>
    <w:rsid w:val="006431DE"/>
    <w:rsid w:val="00646383"/>
    <w:rsid w:val="00684464"/>
    <w:rsid w:val="00693956"/>
    <w:rsid w:val="00696367"/>
    <w:rsid w:val="006A4905"/>
    <w:rsid w:val="006C4528"/>
    <w:rsid w:val="006F4153"/>
    <w:rsid w:val="007003C0"/>
    <w:rsid w:val="00707468"/>
    <w:rsid w:val="00726E1A"/>
    <w:rsid w:val="007315C0"/>
    <w:rsid w:val="007350AD"/>
    <w:rsid w:val="00736ECD"/>
    <w:rsid w:val="00741066"/>
    <w:rsid w:val="00796D79"/>
    <w:rsid w:val="00797F41"/>
    <w:rsid w:val="007A06BC"/>
    <w:rsid w:val="007A73D8"/>
    <w:rsid w:val="007B675B"/>
    <w:rsid w:val="007D68FE"/>
    <w:rsid w:val="007D756E"/>
    <w:rsid w:val="007F0404"/>
    <w:rsid w:val="00836A47"/>
    <w:rsid w:val="00847BEA"/>
    <w:rsid w:val="00852B55"/>
    <w:rsid w:val="00860A9F"/>
    <w:rsid w:val="00866CD9"/>
    <w:rsid w:val="00874F0D"/>
    <w:rsid w:val="00877850"/>
    <w:rsid w:val="00883406"/>
    <w:rsid w:val="008B6692"/>
    <w:rsid w:val="008C268F"/>
    <w:rsid w:val="008D6E55"/>
    <w:rsid w:val="008E0600"/>
    <w:rsid w:val="008E37C2"/>
    <w:rsid w:val="00917985"/>
    <w:rsid w:val="009225FB"/>
    <w:rsid w:val="0093245B"/>
    <w:rsid w:val="00932A50"/>
    <w:rsid w:val="009409D2"/>
    <w:rsid w:val="00955A3F"/>
    <w:rsid w:val="009607AF"/>
    <w:rsid w:val="0097006C"/>
    <w:rsid w:val="00977F01"/>
    <w:rsid w:val="009904CC"/>
    <w:rsid w:val="00995321"/>
    <w:rsid w:val="00996B88"/>
    <w:rsid w:val="009A50FA"/>
    <w:rsid w:val="009B31C9"/>
    <w:rsid w:val="009B5722"/>
    <w:rsid w:val="009C311A"/>
    <w:rsid w:val="009C46B1"/>
    <w:rsid w:val="00A06865"/>
    <w:rsid w:val="00A07AD2"/>
    <w:rsid w:val="00A4401A"/>
    <w:rsid w:val="00A47487"/>
    <w:rsid w:val="00A53111"/>
    <w:rsid w:val="00A53F16"/>
    <w:rsid w:val="00A77C52"/>
    <w:rsid w:val="00A80CC1"/>
    <w:rsid w:val="00A81749"/>
    <w:rsid w:val="00A946B8"/>
    <w:rsid w:val="00AA4DB4"/>
    <w:rsid w:val="00AB5985"/>
    <w:rsid w:val="00AB6E13"/>
    <w:rsid w:val="00AC46FC"/>
    <w:rsid w:val="00AD0622"/>
    <w:rsid w:val="00AD3E8E"/>
    <w:rsid w:val="00AD6DAC"/>
    <w:rsid w:val="00AD7E6D"/>
    <w:rsid w:val="00AF7645"/>
    <w:rsid w:val="00B047BD"/>
    <w:rsid w:val="00B16204"/>
    <w:rsid w:val="00B16777"/>
    <w:rsid w:val="00B3326D"/>
    <w:rsid w:val="00B44622"/>
    <w:rsid w:val="00B47772"/>
    <w:rsid w:val="00B51D70"/>
    <w:rsid w:val="00B762FF"/>
    <w:rsid w:val="00B91D6D"/>
    <w:rsid w:val="00BA6EDB"/>
    <w:rsid w:val="00BC06BB"/>
    <w:rsid w:val="00BC2076"/>
    <w:rsid w:val="00BF12C7"/>
    <w:rsid w:val="00C14D57"/>
    <w:rsid w:val="00C16393"/>
    <w:rsid w:val="00C34891"/>
    <w:rsid w:val="00C35D66"/>
    <w:rsid w:val="00C46919"/>
    <w:rsid w:val="00CB3FD1"/>
    <w:rsid w:val="00CB58D1"/>
    <w:rsid w:val="00CB76E7"/>
    <w:rsid w:val="00CC4961"/>
    <w:rsid w:val="00CF0941"/>
    <w:rsid w:val="00D00A48"/>
    <w:rsid w:val="00D040AC"/>
    <w:rsid w:val="00D05C79"/>
    <w:rsid w:val="00D0770A"/>
    <w:rsid w:val="00D2352B"/>
    <w:rsid w:val="00D23EA1"/>
    <w:rsid w:val="00D240B2"/>
    <w:rsid w:val="00D32527"/>
    <w:rsid w:val="00D644CC"/>
    <w:rsid w:val="00D64B3E"/>
    <w:rsid w:val="00D76E51"/>
    <w:rsid w:val="00D84686"/>
    <w:rsid w:val="00DB034A"/>
    <w:rsid w:val="00DC38C4"/>
    <w:rsid w:val="00DC4858"/>
    <w:rsid w:val="00DD255D"/>
    <w:rsid w:val="00DF5C2B"/>
    <w:rsid w:val="00E049B1"/>
    <w:rsid w:val="00E422A1"/>
    <w:rsid w:val="00E50142"/>
    <w:rsid w:val="00E517A4"/>
    <w:rsid w:val="00E67B14"/>
    <w:rsid w:val="00E70C9A"/>
    <w:rsid w:val="00E91CC4"/>
    <w:rsid w:val="00EA442A"/>
    <w:rsid w:val="00EC217D"/>
    <w:rsid w:val="00EC75C2"/>
    <w:rsid w:val="00F02C97"/>
    <w:rsid w:val="00F03C95"/>
    <w:rsid w:val="00F06146"/>
    <w:rsid w:val="00F07655"/>
    <w:rsid w:val="00F109BE"/>
    <w:rsid w:val="00F14A09"/>
    <w:rsid w:val="00F268E3"/>
    <w:rsid w:val="00F568C5"/>
    <w:rsid w:val="00F71570"/>
    <w:rsid w:val="00F92773"/>
    <w:rsid w:val="00FA267B"/>
    <w:rsid w:val="00FA578B"/>
    <w:rsid w:val="00FA687E"/>
    <w:rsid w:val="00FA6B19"/>
    <w:rsid w:val="00FC38C0"/>
    <w:rsid w:val="00FD268B"/>
    <w:rsid w:val="00F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C0733"/>
  <w15:docId w15:val="{DD8F5509-30D2-4787-8AD2-22F10FFC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Pr>
      <w:sz w:val="20"/>
      <w:szCs w:val="20"/>
    </w:rPr>
  </w:style>
  <w:style w:type="paragraph" w:styleId="aa">
    <w:name w:val="List Paragraph"/>
    <w:basedOn w:val="a"/>
    <w:uiPriority w:val="34"/>
    <w:qFormat/>
    <w:pPr>
      <w:ind w:leftChars="200" w:left="480"/>
    </w:pPr>
  </w:style>
  <w:style w:type="character" w:styleId="ab">
    <w:name w:val="Placeholder Text"/>
    <w:basedOn w:val="a0"/>
    <w:uiPriority w:val="99"/>
    <w:semiHidden/>
    <w:rPr>
      <w:color w:val="80808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</w:style>
  <w:style w:type="character" w:customStyle="1" w:styleId="ae">
    <w:name w:val="註解文字 字元"/>
    <w:basedOn w:val="a0"/>
    <w:link w:val="ad"/>
    <w:uiPriority w:val="99"/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Pr>
      <w:b/>
      <w:bCs/>
    </w:rPr>
  </w:style>
  <w:style w:type="paragraph" w:styleId="af1">
    <w:name w:val="Revision"/>
    <w:hidden/>
    <w:uiPriority w:val="99"/>
    <w:semiHidden/>
  </w:style>
  <w:style w:type="character" w:styleId="af2">
    <w:name w:val="Hyperlink"/>
    <w:basedOn w:val="a0"/>
    <w:uiPriority w:val="99"/>
    <w:unhideWhenUsed/>
    <w:rsid w:val="00F03C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1382095D3A2B44DB75F8414D13D8556" ma:contentTypeVersion="18" ma:contentTypeDescription="建立新的文件。" ma:contentTypeScope="" ma:versionID="636fb829df1819547552c35e418233e9">
  <xsd:schema xmlns:xsd="http://www.w3.org/2001/XMLSchema" xmlns:xs="http://www.w3.org/2001/XMLSchema" xmlns:p="http://schemas.microsoft.com/office/2006/metadata/properties" xmlns:ns1="http://schemas.microsoft.com/sharepoint/v3" xmlns:ns2="e6dc2676-ba2e-462e-b4c7-c78ebc08234e" xmlns:ns3="53731608-477a-44c4-92c0-f563799d9530" targetNamespace="http://schemas.microsoft.com/office/2006/metadata/properties" ma:root="true" ma:fieldsID="70fe612dc27aa5466d4098f3af9179b3" ns1:_="" ns2:_="" ns3:_="">
    <xsd:import namespace="http://schemas.microsoft.com/sharepoint/v3"/>
    <xsd:import namespace="e6dc2676-ba2e-462e-b4c7-c78ebc08234e"/>
    <xsd:import namespace="53731608-477a-44c4-92c0-f563799d953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73fe__x884c__x7248__x672c_" minOccurs="0"/>
                <xsd:element ref="ns2:_x0028__x73fe__x884c__x7248__x672c__x0029_" minOccurs="0"/>
                <xsd:element ref="ns2:_x751f__x6548__x65e5_" minOccurs="0"/>
                <xsd:element ref="ns2:j5uh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排程開始日期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排程結束日期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c2676-ba2e-462e-b4c7-c78ebc08234e" elementFormDefault="qualified">
    <xsd:import namespace="http://schemas.microsoft.com/office/2006/documentManagement/types"/>
    <xsd:import namespace="http://schemas.microsoft.com/office/infopath/2007/PartnerControls"/>
    <xsd:element name="_x73fe__x884c__x7248__x672c_" ma:index="10" nillable="true" ma:displayName="現行版本" ma:default="" ma:internalName="_x73fe__x884c__x7248__x672c_">
      <xsd:simpleType>
        <xsd:restriction base="dms:Text">
          <xsd:maxLength value="255"/>
        </xsd:restriction>
      </xsd:simpleType>
    </xsd:element>
    <xsd:element name="_x0028__x73fe__x884c__x7248__x672c__x0029_" ma:index="11" nillable="true" ma:displayName="(現行版本)" ma:default="1" ma:internalName="_x0028__x73fe__x884c__x7248__x672c__x0029_">
      <xsd:simpleType>
        <xsd:restriction base="dms:Boolean"/>
      </xsd:simpleType>
    </xsd:element>
    <xsd:element name="_x751f__x6548__x65e5_" ma:index="12" nillable="true" ma:displayName="生效日" ma:default="" ma:internalName="_x751f__x6548__x65e5_">
      <xsd:simpleType>
        <xsd:restriction base="dms:Text">
          <xsd:maxLength value="255"/>
        </xsd:restriction>
      </xsd:simpleType>
    </xsd:element>
    <xsd:element name="j5uh" ma:index="13" nillable="true" ma:displayName="是否及於子公司" ma:default="" ma:internalName="j5uh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31608-477a-44c4-92c0-f563799d953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8__x73fe__x884c__x7248__x672c__x0029_ xmlns="e6dc2676-ba2e-462e-b4c7-c78ebc08234e">true</_x0028__x73fe__x884c__x7248__x672c__x0029_>
    <_x73fe__x884c__x7248__x672c_ xmlns="e6dc2676-ba2e-462e-b4c7-c78ebc08234e" xsi:nil="true"/>
    <j5uh xmlns="e6dc2676-ba2e-462e-b4c7-c78ebc08234e" xsi:nil="true"/>
    <_x751f__x6548__x65e5_ xmlns="e6dc2676-ba2e-462e-b4c7-c78ebc08234e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90ED5C-3D76-44F9-8C1A-7A0B97D3A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dc2676-ba2e-462e-b4c7-c78ebc08234e"/>
    <ds:schemaRef ds:uri="53731608-477a-44c4-92c0-f563799d9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382568-14C1-4D49-A22B-593A64381E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9C79CD-B204-4AA6-B9E8-87D7F601B8A9}">
  <ds:schemaRefs>
    <ds:schemaRef ds:uri="http://schemas.microsoft.com/office/2006/metadata/properties"/>
    <ds:schemaRef ds:uri="http://schemas.microsoft.com/office/infopath/2007/PartnerControls"/>
    <ds:schemaRef ds:uri="e6dc2676-ba2e-462e-b4c7-c78ebc08234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A7FB082-B491-4171-8540-8613CA4BFC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郭佳綾</dc:creator>
  <cp:lastModifiedBy>陳維哲</cp:lastModifiedBy>
  <cp:revision>2</cp:revision>
  <cp:lastPrinted>2025-06-05T08:53:00Z</cp:lastPrinted>
  <dcterms:created xsi:type="dcterms:W3CDTF">2025-08-14T03:20:00Z</dcterms:created>
  <dcterms:modified xsi:type="dcterms:W3CDTF">2025-08-14T03:20:00Z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0x01010001382095D3A2B44DB75F8414D13D8556</vt:lpwstr>
  </property>
  <property fmtid="{D5CDD505-2E9C-101B-9397-08002B2CF9AE}" pid="3" name="MSIP_Label_1cbd3ca4-59a6-410d-ba5b-98e306109a39_Enabled">
    <vt:lpwstr>true</vt:lpwstr>
  </property>
  <property fmtid="{D5CDD505-2E9C-101B-9397-08002B2CF9AE}" pid="4" name="MSIP_Label_1cbd3ca4-59a6-410d-ba5b-98e306109a39_SetDate">
    <vt:lpwstr>2025-08-08T06:35:11Z</vt:lpwstr>
  </property>
  <property fmtid="{D5CDD505-2E9C-101B-9397-08002B2CF9AE}" pid="5" name="MSIP_Label_1cbd3ca4-59a6-410d-ba5b-98e306109a39_Method">
    <vt:lpwstr>Standard</vt:lpwstr>
  </property>
  <property fmtid="{D5CDD505-2E9C-101B-9397-08002B2CF9AE}" pid="6" name="MSIP_Label_1cbd3ca4-59a6-410d-ba5b-98e306109a39_Name">
    <vt:lpwstr>一般使用</vt:lpwstr>
  </property>
  <property fmtid="{D5CDD505-2E9C-101B-9397-08002B2CF9AE}" pid="7" name="MSIP_Label_1cbd3ca4-59a6-410d-ba5b-98e306109a39_SiteId">
    <vt:lpwstr>911b2369-1105-4da8-ac47-cd9e1a690d42</vt:lpwstr>
  </property>
  <property fmtid="{D5CDD505-2E9C-101B-9397-08002B2CF9AE}" pid="8" name="MSIP_Label_1cbd3ca4-59a6-410d-ba5b-98e306109a39_ActionId">
    <vt:lpwstr>71d948b5-9a82-43cf-8706-c8d28af94c6b</vt:lpwstr>
  </property>
  <property fmtid="{D5CDD505-2E9C-101B-9397-08002B2CF9AE}" pid="9" name="MSIP_Label_1cbd3ca4-59a6-410d-ba5b-98e306109a39_ContentBits">
    <vt:lpwstr>0</vt:lpwstr>
  </property>
  <property fmtid="{D5CDD505-2E9C-101B-9397-08002B2CF9AE}" pid="10" name="MSIP_Label_1cbd3ca4-59a6-410d-ba5b-98e306109a39_Tag">
    <vt:lpwstr>10, 3, 0, 1</vt:lpwstr>
  </property>
</Properties>
</file>